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Default="00B072E6" w:rsidP="004E1AED">
      <w:pPr>
        <w:pStyle w:val="Nzev"/>
      </w:pPr>
      <w:r>
        <w:t xml:space="preserve">ZÁPIS ZE ZASEDÁNÍ </w:t>
      </w:r>
    </w:p>
    <w:p w:rsidR="00B072E6" w:rsidRPr="004E1AED" w:rsidRDefault="00B072E6" w:rsidP="004E1AED">
      <w:pPr>
        <w:pStyle w:val="Nzev"/>
      </w:pPr>
      <w:r>
        <w:t>KOMISE KULTURNÍ, ŠKOLNÍ A PRO SPORT OBCE BRAŠKOV</w:t>
      </w:r>
    </w:p>
    <w:p w:rsidR="00194DF6" w:rsidRDefault="00B072E6">
      <w:pPr>
        <w:pStyle w:val="Nadpis1"/>
      </w:pPr>
      <w:r>
        <w:t>DNE 26.2.2019</w:t>
      </w:r>
    </w:p>
    <w:p w:rsidR="004E1AED" w:rsidRDefault="00B072E6" w:rsidP="00B072E6">
      <w:r>
        <w:t>Zúčastnil se: Chalupová, Novotná, Špačková</w:t>
      </w:r>
    </w:p>
    <w:p w:rsidR="00B072E6" w:rsidRDefault="00B072E6" w:rsidP="00B072E6">
      <w:pPr>
        <w:pStyle w:val="Odstavecseseznamem"/>
        <w:numPr>
          <w:ilvl w:val="0"/>
          <w:numId w:val="19"/>
        </w:numPr>
      </w:pPr>
      <w:r>
        <w:t>Blahopřání obyvatelům obce Braškov k významnému životnímu jubileu. Jelikož jsme obdrželi od obce seznam obyvatel, kteří se letos dožijí významného jubilea, rozhodly jsme se kvůli počtu zvolit hranici věku 80. let a výše. Letos se tak jedná o 11 osob.</w:t>
      </w:r>
    </w:p>
    <w:p w:rsidR="00B072E6" w:rsidRDefault="00B072E6" w:rsidP="00B072E6">
      <w:pPr>
        <w:pStyle w:val="Odstavecseseznamem"/>
      </w:pPr>
      <w:r>
        <w:t>Blahopřát budou chodit minimálně dvě osoby + kronikář pan Stádník.</w:t>
      </w:r>
    </w:p>
    <w:p w:rsidR="00B072E6" w:rsidRDefault="00B072E6" w:rsidP="00B072E6">
      <w:pPr>
        <w:pStyle w:val="Odstavecseseznamem"/>
      </w:pPr>
    </w:p>
    <w:p w:rsidR="00B072E6" w:rsidRDefault="00B072E6" w:rsidP="00B072E6">
      <w:pPr>
        <w:pStyle w:val="Odstavecseseznamem"/>
      </w:pPr>
      <w:r>
        <w:t>Oslavence jsme si rozdělili na 3 skupiny – 6 osob na datum 30.-31.3.2019, dále 1 osobu na 30.8.2019 a 4 osoby na 13.-14.12.2019.</w:t>
      </w:r>
    </w:p>
    <w:p w:rsidR="00B072E6" w:rsidRDefault="00B072E6" w:rsidP="00B072E6">
      <w:pPr>
        <w:pStyle w:val="Odstavecseseznamem"/>
      </w:pPr>
    </w:p>
    <w:p w:rsidR="00B072E6" w:rsidRDefault="00B072E6" w:rsidP="00B072E6">
      <w:pPr>
        <w:pStyle w:val="Odstavecseseznamem"/>
      </w:pPr>
    </w:p>
    <w:p w:rsidR="00621375" w:rsidRDefault="00621375" w:rsidP="00621375">
      <w:pPr>
        <w:pStyle w:val="Odstavecseseznamem"/>
        <w:numPr>
          <w:ilvl w:val="0"/>
          <w:numId w:val="19"/>
        </w:numPr>
      </w:pPr>
      <w:r>
        <w:t xml:space="preserve">Od obce máme na činnost komise </w:t>
      </w:r>
      <w:proofErr w:type="gramStart"/>
      <w:r>
        <w:t>40.000,-</w:t>
      </w:r>
      <w:proofErr w:type="gramEnd"/>
      <w:r>
        <w:t xml:space="preserve"> Kč. </w:t>
      </w:r>
    </w:p>
    <w:p w:rsidR="00621375" w:rsidRDefault="00621375" w:rsidP="00621375">
      <w:pPr>
        <w:pStyle w:val="Odstavecseseznamem"/>
      </w:pPr>
      <w:r>
        <w:t>Na potravinový dárkový balíček pro 1 osobu max. 600,- Kč.</w:t>
      </w:r>
    </w:p>
    <w:p w:rsidR="00621375" w:rsidRDefault="00621375" w:rsidP="00621375">
      <w:pPr>
        <w:pStyle w:val="Odstavecseseznamem"/>
      </w:pPr>
      <w:r>
        <w:t>(návrh na dárky – láhev vína, čaje, bonboniéra, párky ve sklenici, trvanlivé klobásky</w:t>
      </w:r>
      <w:r w:rsidR="00CB466D">
        <w:t>, květina v květináči</w:t>
      </w:r>
      <w:r>
        <w:t>)</w:t>
      </w:r>
    </w:p>
    <w:p w:rsidR="00621375" w:rsidRDefault="00621375" w:rsidP="00621375">
      <w:pPr>
        <w:pStyle w:val="Odstavecseseznamem"/>
      </w:pPr>
    </w:p>
    <w:p w:rsidR="00621375" w:rsidRDefault="00621375" w:rsidP="00621375">
      <w:pPr>
        <w:pStyle w:val="Odstavecseseznamem"/>
        <w:numPr>
          <w:ilvl w:val="0"/>
          <w:numId w:val="19"/>
        </w:numPr>
      </w:pPr>
      <w:r>
        <w:t>Vítání občánků – vytvořit Přihlášku a dát do tisku novin, na web a vytisknout na úřad</w:t>
      </w:r>
    </w:p>
    <w:p w:rsidR="00621375" w:rsidRDefault="00DC2BD2" w:rsidP="00DC2BD2">
      <w:pPr>
        <w:ind w:left="720"/>
      </w:pPr>
      <w:r>
        <w:t>Pořádání Vítání občánků – max. 2 do roka</w:t>
      </w:r>
    </w:p>
    <w:p w:rsidR="00DC2BD2" w:rsidRDefault="00DC2BD2" w:rsidP="00DC2BD2">
      <w:pPr>
        <w:pStyle w:val="Odstavecseseznamem"/>
        <w:numPr>
          <w:ilvl w:val="0"/>
          <w:numId w:val="24"/>
        </w:numPr>
      </w:pPr>
      <w:r>
        <w:t>místo konání na sále v Hostinci U Chalupů</w:t>
      </w:r>
    </w:p>
    <w:p w:rsidR="00DC2BD2" w:rsidRDefault="00DC2BD2" w:rsidP="00DC2BD2">
      <w:pPr>
        <w:pStyle w:val="Odstavecseseznamem"/>
        <w:numPr>
          <w:ilvl w:val="0"/>
          <w:numId w:val="24"/>
        </w:numPr>
      </w:pPr>
      <w:r>
        <w:t>průběh konání – na podiu – vyzdobený stůl (ubrus, girlanda, pamětní kniha</w:t>
      </w:r>
    </w:p>
    <w:p w:rsidR="00DC2BD2" w:rsidRDefault="00DC2BD2" w:rsidP="00DC2BD2">
      <w:pPr>
        <w:pStyle w:val="Odstavecseseznamem"/>
        <w:numPr>
          <w:ilvl w:val="0"/>
          <w:numId w:val="24"/>
        </w:numPr>
      </w:pPr>
      <w:r>
        <w:t>naproti první řada židlí pro maminky a za nimi pro ostatní hosty</w:t>
      </w:r>
    </w:p>
    <w:p w:rsidR="00DC2BD2" w:rsidRDefault="00DC2BD2" w:rsidP="00DC2BD2">
      <w:pPr>
        <w:pStyle w:val="Odstavecseseznamem"/>
        <w:numPr>
          <w:ilvl w:val="0"/>
          <w:numId w:val="24"/>
        </w:numPr>
      </w:pPr>
      <w:r>
        <w:t>vzadu na malém podiu možnost fotit děti v kolébce</w:t>
      </w:r>
    </w:p>
    <w:p w:rsidR="00DC2BD2" w:rsidRDefault="00DC2BD2" w:rsidP="00DC2BD2">
      <w:r>
        <w:t xml:space="preserve">       4.  Dárky na Vítání občánků – květina pro maminku, dětem bryndák nebo osuška s vyšitím Občánek Braškova + První kniha</w:t>
      </w:r>
    </w:p>
    <w:p w:rsidR="00621375" w:rsidRDefault="00621375" w:rsidP="00621375">
      <w:pPr>
        <w:pStyle w:val="Odstavecseseznamem"/>
      </w:pPr>
    </w:p>
    <w:p w:rsidR="00621375" w:rsidRDefault="00621375" w:rsidP="00621375">
      <w:pPr>
        <w:pStyle w:val="Odstavecseseznamem"/>
      </w:pPr>
    </w:p>
    <w:p w:rsidR="00621375" w:rsidRDefault="00621375" w:rsidP="00DC2BD2">
      <w:pPr>
        <w:pStyle w:val="Odstavecseseznamem"/>
        <w:numPr>
          <w:ilvl w:val="0"/>
          <w:numId w:val="25"/>
        </w:numPr>
      </w:pPr>
      <w:r>
        <w:t>Tisk – Oznámení o návštěvě komise k jubileu 100 ks, velikost A6</w:t>
      </w:r>
    </w:p>
    <w:p w:rsidR="00621375" w:rsidRDefault="00621375" w:rsidP="00621375">
      <w:pPr>
        <w:pStyle w:val="Odstavecseseznamem"/>
        <w:numPr>
          <w:ilvl w:val="0"/>
          <w:numId w:val="22"/>
        </w:numPr>
      </w:pPr>
      <w:r>
        <w:t>Blahopřání k jubileu 100 ks, velikost A5 – kniha</w:t>
      </w:r>
    </w:p>
    <w:p w:rsidR="00621375" w:rsidRDefault="00DC2BD2" w:rsidP="00621375">
      <w:pPr>
        <w:pStyle w:val="Odstavecseseznamem"/>
        <w:numPr>
          <w:ilvl w:val="0"/>
          <w:numId w:val="22"/>
        </w:numPr>
      </w:pPr>
      <w:r>
        <w:t>Pozvánka na Vítání občánků</w:t>
      </w:r>
      <w:r w:rsidR="00CB466D">
        <w:t xml:space="preserve"> 100 ks, velikost A6</w:t>
      </w:r>
    </w:p>
    <w:p w:rsidR="00CB466D" w:rsidRDefault="00CB466D" w:rsidP="00621375">
      <w:pPr>
        <w:pStyle w:val="Odstavecseseznamem"/>
        <w:numPr>
          <w:ilvl w:val="0"/>
          <w:numId w:val="22"/>
        </w:numPr>
      </w:pPr>
      <w:r>
        <w:t>Pamětní list pro občánka 100 ks, velikost A4</w:t>
      </w:r>
    </w:p>
    <w:p w:rsidR="00CB466D" w:rsidRDefault="00CB466D" w:rsidP="00CB466D">
      <w:bookmarkStart w:id="0" w:name="_GoBack"/>
      <w:bookmarkEnd w:id="0"/>
    </w:p>
    <w:p w:rsidR="00CB466D" w:rsidRDefault="00CB466D" w:rsidP="00CB466D">
      <w:pPr>
        <w:pStyle w:val="Odstavecseseznamem"/>
        <w:ind w:left="1425"/>
      </w:pPr>
    </w:p>
    <w:p w:rsidR="00621375" w:rsidRDefault="00621375" w:rsidP="00621375"/>
    <w:p w:rsidR="00B072E6" w:rsidRDefault="00B072E6" w:rsidP="00621375">
      <w:pPr>
        <w:pStyle w:val="Odstavecseseznamem"/>
      </w:pPr>
      <w:r>
        <w:t xml:space="preserve"> </w:t>
      </w:r>
    </w:p>
    <w:sectPr w:rsidR="00B072E6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C1" w:rsidRDefault="005B24C1">
      <w:pPr>
        <w:spacing w:after="0" w:line="240" w:lineRule="auto"/>
      </w:pPr>
      <w:r>
        <w:separator/>
      </w:r>
    </w:p>
  </w:endnote>
  <w:endnote w:type="continuationSeparator" w:id="0">
    <w:p w:rsidR="005B24C1" w:rsidRDefault="005B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E3587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C1" w:rsidRDefault="005B24C1">
      <w:pPr>
        <w:spacing w:after="0" w:line="240" w:lineRule="auto"/>
      </w:pPr>
      <w:r>
        <w:separator/>
      </w:r>
    </w:p>
  </w:footnote>
  <w:footnote w:type="continuationSeparator" w:id="0">
    <w:p w:rsidR="005B24C1" w:rsidRDefault="005B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9477A"/>
    <w:multiLevelType w:val="hybridMultilevel"/>
    <w:tmpl w:val="27123A9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C4EEB"/>
    <w:multiLevelType w:val="hybridMultilevel"/>
    <w:tmpl w:val="B5DEA666"/>
    <w:lvl w:ilvl="0" w:tplc="786ADA70">
      <w:start w:val="4"/>
      <w:numFmt w:val="bullet"/>
      <w:lvlText w:val="-"/>
      <w:lvlJc w:val="left"/>
      <w:pPr>
        <w:ind w:left="342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623134"/>
    <w:multiLevelType w:val="hybridMultilevel"/>
    <w:tmpl w:val="CF382AA6"/>
    <w:lvl w:ilvl="0" w:tplc="A2FE5A68">
      <w:start w:val="3"/>
      <w:numFmt w:val="bullet"/>
      <w:lvlText w:val="-"/>
      <w:lvlJc w:val="left"/>
      <w:pPr>
        <w:ind w:left="1425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EAE3929"/>
    <w:multiLevelType w:val="hybridMultilevel"/>
    <w:tmpl w:val="383CD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35B89"/>
    <w:multiLevelType w:val="hybridMultilevel"/>
    <w:tmpl w:val="390A9B4C"/>
    <w:lvl w:ilvl="0" w:tplc="CEBE0EA6">
      <w:start w:val="3"/>
      <w:numFmt w:val="bullet"/>
      <w:lvlText w:val="-"/>
      <w:lvlJc w:val="left"/>
      <w:pPr>
        <w:ind w:left="147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29AC"/>
    <w:multiLevelType w:val="hybridMultilevel"/>
    <w:tmpl w:val="5308C876"/>
    <w:lvl w:ilvl="0" w:tplc="589841D8">
      <w:start w:val="4"/>
      <w:numFmt w:val="bullet"/>
      <w:lvlText w:val="-"/>
      <w:lvlJc w:val="left"/>
      <w:pPr>
        <w:ind w:left="3375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DB718FD"/>
    <w:multiLevelType w:val="hybridMultilevel"/>
    <w:tmpl w:val="7FCAD232"/>
    <w:lvl w:ilvl="0" w:tplc="A99E7F70">
      <w:start w:val="3"/>
      <w:numFmt w:val="bullet"/>
      <w:lvlText w:val="-"/>
      <w:lvlJc w:val="left"/>
      <w:pPr>
        <w:ind w:left="1515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16"/>
  </w:num>
  <w:num w:numId="22">
    <w:abstractNumId w:val="14"/>
  </w:num>
  <w:num w:numId="23">
    <w:abstractNumId w:val="1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E6"/>
    <w:rsid w:val="00194DF6"/>
    <w:rsid w:val="001E3587"/>
    <w:rsid w:val="004E1AED"/>
    <w:rsid w:val="005B24C1"/>
    <w:rsid w:val="005C12A5"/>
    <w:rsid w:val="00621375"/>
    <w:rsid w:val="00A1310C"/>
    <w:rsid w:val="00B072E6"/>
    <w:rsid w:val="00CB466D"/>
    <w:rsid w:val="00D47A97"/>
    <w:rsid w:val="00D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A3BF"/>
  <w15:docId w15:val="{57D69284-A68A-4915-97E7-EEEC173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Odstavecseseznamem">
    <w:name w:val="List Paragraph"/>
    <w:basedOn w:val="Normln"/>
    <w:uiPriority w:val="34"/>
    <w:unhideWhenUsed/>
    <w:qFormat/>
    <w:rsid w:val="00B0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3\AppData\Roaming\Microsoft\Templates\Pruhovan&#253;%20(pr&#225;zdn&#22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37ED671-0C49-4E04-B6C7-FD14B0FF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31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ucetni3</dc:creator>
  <cp:lastModifiedBy>ucetni3</cp:lastModifiedBy>
  <cp:revision>1</cp:revision>
  <dcterms:created xsi:type="dcterms:W3CDTF">2019-03-01T06:28:00Z</dcterms:created>
  <dcterms:modified xsi:type="dcterms:W3CDTF">2019-03-01T07:00:00Z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